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5B150" w14:textId="77777777" w:rsidR="00DF0300" w:rsidRDefault="00C97BF9">
      <w:pPr>
        <w:ind w:left="720" w:hanging="72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INFORMAČNÝ </w:t>
      </w:r>
      <w:r>
        <w:rPr>
          <w:rFonts w:ascii="Calibri" w:hAnsi="Calibri"/>
          <w:b/>
          <w:bCs/>
          <w:lang w:val="en-US"/>
        </w:rPr>
        <w:t>LIST PREDMETU</w:t>
      </w:r>
    </w:p>
    <w:p w14:paraId="0EB03FEE" w14:textId="77777777" w:rsidR="00DF0300" w:rsidRDefault="00DF0300">
      <w:pPr>
        <w:ind w:left="720"/>
        <w:jc w:val="center"/>
        <w:rPr>
          <w:rFonts w:ascii="Calibri" w:eastAsia="Calibri" w:hAnsi="Calibri" w:cs="Calibri"/>
        </w:rPr>
      </w:pPr>
    </w:p>
    <w:tbl>
      <w:tblPr>
        <w:tblStyle w:val="TableNormal"/>
        <w:tblW w:w="93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10"/>
        <w:gridCol w:w="5212"/>
      </w:tblGrid>
      <w:tr w:rsidR="00DF0300" w:rsidRPr="00ED606C" w14:paraId="4FD9FB5A" w14:textId="77777777">
        <w:trPr>
          <w:trHeight w:val="2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13639" w14:textId="77777777" w:rsidR="00DF0300" w:rsidRPr="00ED606C" w:rsidRDefault="00C97BF9">
            <w:pPr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Vysoká škola: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>Prešovská univerzita v Prešove</w:t>
            </w:r>
          </w:p>
        </w:tc>
      </w:tr>
      <w:tr w:rsidR="00DF0300" w:rsidRPr="00ED606C" w14:paraId="43EE334B" w14:textId="77777777">
        <w:trPr>
          <w:trHeight w:val="2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C92F2" w14:textId="77777777" w:rsidR="00DF0300" w:rsidRPr="00ED606C" w:rsidRDefault="00C97BF9">
            <w:pPr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Fakulta/pracovisko: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>Fakulta športu</w:t>
            </w:r>
          </w:p>
        </w:tc>
      </w:tr>
      <w:tr w:rsidR="00DF0300" w:rsidRPr="00ED606C" w14:paraId="7324737C" w14:textId="77777777">
        <w:trPr>
          <w:trHeight w:val="557"/>
          <w:jc w:val="center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294F2" w14:textId="3A6315E7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Kód predmetu: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  <w:r w:rsidR="00D16005" w:rsidRPr="00D16005">
              <w:rPr>
                <w:rFonts w:ascii="Calibri" w:hAnsi="Calibri" w:cs="Calibri"/>
                <w:color w:val="auto"/>
              </w:rPr>
              <w:t>8KES/ABZPKA1me/26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8D371" w14:textId="6DEAE943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Názov predmetu:</w:t>
            </w:r>
            <w:r w:rsidRPr="00035452">
              <w:rPr>
                <w:rFonts w:ascii="Calibri" w:hAnsi="Calibri"/>
                <w:lang w:val="sk-SK"/>
              </w:rPr>
              <w:t xml:space="preserve"> </w:t>
            </w:r>
            <w:r w:rsidR="00D16005">
              <w:rPr>
                <w:rFonts w:ascii="Calibri" w:hAnsi="Calibri"/>
                <w:lang w:val="sk-SK"/>
              </w:rPr>
              <w:t>Š</w:t>
            </w:r>
            <w:r w:rsidR="00035452" w:rsidRPr="00035452">
              <w:rPr>
                <w:rFonts w:ascii="Calibri" w:hAnsi="Calibri"/>
                <w:lang w:val="sk-SK"/>
              </w:rPr>
              <w:t>portová špecia</w:t>
            </w:r>
            <w:r w:rsidR="00035452">
              <w:rPr>
                <w:rFonts w:ascii="Calibri" w:hAnsi="Calibri"/>
                <w:lang w:val="sk-SK"/>
              </w:rPr>
              <w:t>l</w:t>
            </w:r>
            <w:r w:rsidR="00035452" w:rsidRPr="00035452">
              <w:rPr>
                <w:rFonts w:ascii="Calibri" w:hAnsi="Calibri"/>
                <w:lang w:val="sk-SK"/>
              </w:rPr>
              <w:t>izácia</w:t>
            </w:r>
            <w:r w:rsidR="00035452">
              <w:rPr>
                <w:rFonts w:ascii="Calibri" w:hAnsi="Calibri"/>
                <w:lang w:val="sk-SK"/>
              </w:rPr>
              <w:t xml:space="preserve"> – karate – prax 1m</w:t>
            </w:r>
          </w:p>
        </w:tc>
      </w:tr>
      <w:tr w:rsidR="00DF0300" w:rsidRPr="00ED606C" w14:paraId="334D9955" w14:textId="77777777">
        <w:trPr>
          <w:trHeight w:val="8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F494B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Druh, rozsah a metóda vzdelávacích činností: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</w:p>
          <w:p w14:paraId="405B95CB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0 hodín </w:t>
            </w:r>
            <w:r w:rsidRPr="00ED606C">
              <w:rPr>
                <w:rFonts w:ascii="Calibri" w:hAnsi="Calibri"/>
                <w:lang w:val="sk-SK"/>
              </w:rPr>
              <w:t>prednáška/20 hodín seminár za semester</w:t>
            </w:r>
          </w:p>
          <w:p w14:paraId="148E5488" w14:textId="77777777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Metóda: kombinovaná</w:t>
            </w:r>
          </w:p>
        </w:tc>
      </w:tr>
      <w:tr w:rsidR="00DF0300" w:rsidRPr="00ED606C" w14:paraId="77E4EBA9" w14:textId="77777777">
        <w:trPr>
          <w:trHeight w:val="35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026FF" w14:textId="77777777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 xml:space="preserve">Počet kreditov: </w:t>
            </w:r>
            <w:r w:rsidRPr="00ED606C">
              <w:rPr>
                <w:rFonts w:ascii="Calibri" w:hAnsi="Calibri"/>
                <w:lang w:val="sk-SK"/>
              </w:rPr>
              <w:t>1</w:t>
            </w:r>
          </w:p>
        </w:tc>
      </w:tr>
      <w:tr w:rsidR="00DF0300" w:rsidRPr="00ED606C" w14:paraId="20361992" w14:textId="77777777">
        <w:trPr>
          <w:trHeight w:val="30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1A93C" w14:textId="167762EA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Odporúčaný semester štúdia: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  <w:r w:rsidR="00EE1B1B">
              <w:rPr>
                <w:rFonts w:ascii="Calibri" w:hAnsi="Calibri"/>
                <w:lang w:val="sk-SK"/>
              </w:rPr>
              <w:t>2</w:t>
            </w:r>
            <w:r w:rsidRPr="00ED606C">
              <w:rPr>
                <w:rFonts w:ascii="Calibri" w:hAnsi="Calibri"/>
                <w:lang w:val="sk-SK"/>
              </w:rPr>
              <w:t>.</w:t>
            </w:r>
          </w:p>
        </w:tc>
      </w:tr>
      <w:tr w:rsidR="00DF0300" w:rsidRPr="00ED606C" w14:paraId="7F11EB05" w14:textId="77777777">
        <w:trPr>
          <w:trHeight w:val="33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FC769" w14:textId="77777777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 xml:space="preserve">Stupeň vysokoškolského štúdia: </w:t>
            </w:r>
            <w:r w:rsidRPr="00ED606C">
              <w:rPr>
                <w:rFonts w:ascii="Calibri" w:hAnsi="Calibri"/>
                <w:lang w:val="sk-SK"/>
              </w:rPr>
              <w:t>2.</w:t>
            </w:r>
          </w:p>
        </w:tc>
      </w:tr>
      <w:tr w:rsidR="00DF0300" w:rsidRPr="00ED606C" w14:paraId="4ED7AC15" w14:textId="77777777">
        <w:trPr>
          <w:trHeight w:val="38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223E3" w14:textId="29FA3334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Podmieňujúce predmety</w:t>
            </w:r>
            <w:r w:rsidRPr="00D16005">
              <w:rPr>
                <w:rFonts w:ascii="Calibri" w:hAnsi="Calibri" w:cs="Calibri"/>
                <w:b/>
                <w:bCs/>
                <w:color w:val="auto"/>
                <w:lang w:val="sk-SK"/>
              </w:rPr>
              <w:t>:</w:t>
            </w:r>
            <w:r w:rsidR="00D16005" w:rsidRPr="00D16005">
              <w:rPr>
                <w:rFonts w:ascii="Calibri" w:hAnsi="Calibri" w:cs="Calibri"/>
                <w:b/>
                <w:bCs/>
                <w:color w:val="auto"/>
                <w:lang w:val="sk-SK"/>
              </w:rPr>
              <w:t xml:space="preserve"> </w:t>
            </w:r>
            <w:proofErr w:type="spellStart"/>
            <w:r w:rsidR="00D16005" w:rsidRPr="00D16005">
              <w:rPr>
                <w:rFonts w:ascii="Calibri" w:hAnsi="Calibri" w:cs="Calibri"/>
                <w:color w:val="auto"/>
              </w:rPr>
              <w:t>Športová</w:t>
            </w:r>
            <w:proofErr w:type="spellEnd"/>
            <w:r w:rsidR="00D16005" w:rsidRPr="00D16005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="00D16005" w:rsidRPr="00D16005">
              <w:rPr>
                <w:rFonts w:ascii="Calibri" w:hAnsi="Calibri" w:cs="Calibri"/>
                <w:color w:val="auto"/>
              </w:rPr>
              <w:t>špecializácia</w:t>
            </w:r>
            <w:proofErr w:type="spellEnd"/>
            <w:r w:rsidR="00D16005" w:rsidRPr="00D16005">
              <w:rPr>
                <w:rFonts w:ascii="Calibri" w:hAnsi="Calibri" w:cs="Calibri"/>
                <w:color w:val="auto"/>
              </w:rPr>
              <w:t xml:space="preserve"> – </w:t>
            </w:r>
            <w:proofErr w:type="spellStart"/>
            <w:r w:rsidR="00D16005" w:rsidRPr="00D16005">
              <w:rPr>
                <w:rFonts w:ascii="Calibri" w:hAnsi="Calibri" w:cs="Calibri"/>
                <w:color w:val="auto"/>
              </w:rPr>
              <w:t>karate</w:t>
            </w:r>
            <w:proofErr w:type="spellEnd"/>
            <w:r w:rsidR="00D16005" w:rsidRPr="00D16005">
              <w:rPr>
                <w:rFonts w:ascii="Calibri" w:hAnsi="Calibri" w:cs="Calibri"/>
                <w:color w:val="auto"/>
              </w:rPr>
              <w:t xml:space="preserve"> 1m</w:t>
            </w:r>
          </w:p>
        </w:tc>
      </w:tr>
      <w:tr w:rsidR="00DF0300" w:rsidRPr="00ED606C" w14:paraId="1B6497BC" w14:textId="77777777">
        <w:trPr>
          <w:trHeight w:val="44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17BC5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i/>
                <w:iCs/>
                <w:color w:val="808080"/>
                <w:u w:color="808080"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Podmienky na absolvovanie predmetu: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</w:p>
          <w:p w14:paraId="4525FBC0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Predmet je ukončený priebežným hodnotením. </w:t>
            </w:r>
          </w:p>
          <w:p w14:paraId="5D37BDA7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Podmienky na získanie kreditov: Počas semestra študent absolvuje trénerskú prax podľa usmernenia vyučujúceho príslušnej špecializácie rešpektujúc charakter špecializácie a organizačné i materiálne možnosti realiz</w:t>
            </w:r>
            <w:r w:rsidRPr="00ED606C">
              <w:rPr>
                <w:rFonts w:ascii="Calibri" w:hAnsi="Calibri"/>
                <w:lang w:val="sk-SK"/>
              </w:rPr>
              <w:t>ácie adekvátnej špecifickej náplne športového tréningu.</w:t>
            </w:r>
          </w:p>
          <w:p w14:paraId="3E73A5C1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Náplňou praxe je priama trénerská činnosť v športovom klube pod vedením erudovaného trénera s odbornou spôsobilosťou na výkon odbornej činnosti príslušnej špecializácie. Prípustná je aj účasť v súťaži</w:t>
            </w:r>
            <w:r w:rsidRPr="00ED606C">
              <w:rPr>
                <w:rFonts w:ascii="Calibri" w:hAnsi="Calibri"/>
                <w:lang w:val="sk-SK"/>
              </w:rPr>
              <w:t xml:space="preserve"> ako člen realizačného tímu, ktorá môže tvoriť maximálne 5 hodín. Účasť v súťaži ako rozhodca nie je prípustná.</w:t>
            </w:r>
          </w:p>
          <w:p w14:paraId="75AAC124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Miesto praxe si študent zabezpečí sám a po schválení vyučujúcim realizuje trénerskú prax u poskytovateľa podľa vopred dohodnutých podmienok.</w:t>
            </w:r>
          </w:p>
          <w:p w14:paraId="32C06EBA" w14:textId="77777777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Výs</w:t>
            </w:r>
            <w:r w:rsidRPr="00ED606C">
              <w:rPr>
                <w:rFonts w:ascii="Calibri" w:hAnsi="Calibri"/>
                <w:lang w:val="sk-SK"/>
              </w:rPr>
              <w:t>ledné hodnotenie predmetu je určené na základe odovzdania Denníka praxe a metodických príprav realizovaných tréningových jednotiek. Študent ich odovzdá vyučujúcemu príslušnej špecializácie na kontrolu najneskôr týždeň pred koncom semestra.</w:t>
            </w:r>
          </w:p>
        </w:tc>
      </w:tr>
      <w:tr w:rsidR="00DF0300" w:rsidRPr="00ED606C" w14:paraId="26ADDAB9" w14:textId="77777777">
        <w:trPr>
          <w:trHeight w:val="59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DC9AE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lastRenderedPageBreak/>
              <w:t xml:space="preserve">Výsledky </w:t>
            </w:r>
            <w:r w:rsidRPr="00ED606C">
              <w:rPr>
                <w:rFonts w:ascii="Calibri" w:hAnsi="Calibri"/>
                <w:b/>
                <w:bCs/>
                <w:lang w:val="sk-SK"/>
              </w:rPr>
              <w:t>vzdelávania: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7ACF15DD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Úspešným absolvovaním predmetu študent nadobudne: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7586B0A6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 xml:space="preserve">Vedomosti: </w:t>
            </w:r>
          </w:p>
          <w:p w14:paraId="4B33C9C3" w14:textId="77777777" w:rsidR="00DF0300" w:rsidRPr="00ED606C" w:rsidRDefault="00C97BF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vie popísať a zdôvodniť teoretické východiská športového tréningu,</w:t>
            </w:r>
          </w:p>
          <w:p w14:paraId="1CD0289D" w14:textId="77777777" w:rsidR="00DF0300" w:rsidRPr="00ED606C" w:rsidRDefault="00C97BF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vie popísať obsah a náplň činnosti trénera,</w:t>
            </w:r>
          </w:p>
          <w:p w14:paraId="78B2E2A7" w14:textId="77777777" w:rsidR="00DF0300" w:rsidRPr="00ED606C" w:rsidRDefault="00C97BF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vie pomenovať a charakterizovať riadiacu činnosť trénera v tréningov</w:t>
            </w:r>
            <w:r w:rsidRPr="00ED606C">
              <w:rPr>
                <w:rFonts w:ascii="Calibri" w:hAnsi="Calibri"/>
                <w:lang w:val="sk-SK"/>
              </w:rPr>
              <w:t>om procese,</w:t>
            </w:r>
          </w:p>
          <w:p w14:paraId="01AE15C9" w14:textId="77777777" w:rsidR="00DF0300" w:rsidRPr="00ED606C" w:rsidRDefault="00C97BF9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b/>
                <w:bCs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pozná najnovšie tréningové metódy vedúce k optimalizácii zaťaženia deti a mládeže v konkrétnom športe.</w:t>
            </w:r>
          </w:p>
          <w:p w14:paraId="0E866FE7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 xml:space="preserve">Zručnosti: </w:t>
            </w:r>
          </w:p>
          <w:p w14:paraId="567FA704" w14:textId="77777777" w:rsidR="00DF0300" w:rsidRPr="00ED606C" w:rsidRDefault="00C97BF9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vie vysvetliť metódy zaťažovania a štruktúru tréningových podnetov v konkrétnom šport,</w:t>
            </w:r>
          </w:p>
          <w:p w14:paraId="7A373AD6" w14:textId="77777777" w:rsidR="00DF0300" w:rsidRPr="00ED606C" w:rsidRDefault="00C97BF9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vie vysvetliť a aplikovať metódy, formy a </w:t>
            </w:r>
            <w:r w:rsidRPr="00ED606C">
              <w:rPr>
                <w:rFonts w:ascii="Calibri" w:hAnsi="Calibri"/>
                <w:lang w:val="sk-SK"/>
              </w:rPr>
              <w:t>prostriedky rozvoja pohybových schopností v procese motorického učenia v konkrétnom športe,</w:t>
            </w:r>
          </w:p>
          <w:p w14:paraId="33D923A5" w14:textId="77777777" w:rsidR="00DF0300" w:rsidRPr="00ED606C" w:rsidRDefault="00C97BF9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vie realizovať evidenciu priebehu tréningového procesu,</w:t>
            </w:r>
          </w:p>
          <w:p w14:paraId="2C394D2E" w14:textId="77777777" w:rsidR="00DF0300" w:rsidRPr="00ED606C" w:rsidRDefault="00C97BF9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b/>
                <w:bCs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riešiť odborné úlohy a koordinovať čiastkové činnosti tréningového procesu.</w:t>
            </w:r>
          </w:p>
          <w:p w14:paraId="2D52A831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Kompetentnosti:</w:t>
            </w:r>
          </w:p>
          <w:p w14:paraId="570B2868" w14:textId="77777777" w:rsidR="00DF0300" w:rsidRPr="00ED606C" w:rsidRDefault="00C97BF9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je schopný </w:t>
            </w:r>
            <w:r w:rsidRPr="00ED606C">
              <w:rPr>
                <w:rFonts w:ascii="Calibri" w:hAnsi="Calibri"/>
                <w:lang w:val="sk-SK"/>
              </w:rPr>
              <w:t>prepájať poznatky teórie športového tréningu s tréningovou praxou,</w:t>
            </w:r>
          </w:p>
          <w:p w14:paraId="6219F7FE" w14:textId="77777777" w:rsidR="00DF0300" w:rsidRPr="00ED606C" w:rsidRDefault="00C97BF9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je schopný samostatne plánovať, riadiť a kontrolovať tréningové </w:t>
            </w:r>
            <w:proofErr w:type="spellStart"/>
            <w:r w:rsidRPr="00ED606C">
              <w:rPr>
                <w:rFonts w:ascii="Calibri" w:hAnsi="Calibri"/>
                <w:lang w:val="sk-SK"/>
              </w:rPr>
              <w:t>mikrojednotky</w:t>
            </w:r>
            <w:proofErr w:type="spellEnd"/>
            <w:r w:rsidRPr="00ED606C">
              <w:rPr>
                <w:rFonts w:ascii="Calibri" w:hAnsi="Calibri"/>
                <w:lang w:val="sk-SK"/>
              </w:rPr>
              <w:t>,</w:t>
            </w:r>
          </w:p>
          <w:p w14:paraId="194BBFCA" w14:textId="77777777" w:rsidR="00DF0300" w:rsidRPr="00ED606C" w:rsidRDefault="00C97BF9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je schopný samostatnej trénerskej činnosti v oblasti športu deti a mládeže,</w:t>
            </w:r>
          </w:p>
          <w:p w14:paraId="0A096D2C" w14:textId="77777777" w:rsidR="00DF0300" w:rsidRPr="00ED606C" w:rsidRDefault="00C97BF9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i/>
                <w:iCs/>
                <w:color w:val="EE0000"/>
                <w:u w:color="EE0000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je schopný viesť športovca alebo t</w:t>
            </w:r>
            <w:r w:rsidRPr="00ED606C">
              <w:rPr>
                <w:rFonts w:ascii="Calibri" w:hAnsi="Calibri"/>
                <w:lang w:val="sk-SK"/>
              </w:rPr>
              <w:t>ím v mládežníckych súťažiach.</w:t>
            </w:r>
          </w:p>
        </w:tc>
      </w:tr>
      <w:tr w:rsidR="00DF0300" w:rsidRPr="00ED606C" w14:paraId="717BA529" w14:textId="77777777">
        <w:trPr>
          <w:trHeight w:val="44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A559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Stručná osnova predmetu:</w:t>
            </w:r>
            <w:r w:rsidRPr="00ED606C">
              <w:rPr>
                <w:rFonts w:ascii="Calibri" w:hAnsi="Calibri"/>
                <w:lang w:val="sk-SK"/>
              </w:rPr>
              <w:t xml:space="preserve"> </w:t>
            </w:r>
          </w:p>
          <w:p w14:paraId="585045BC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Odborná prax zahŕňa:</w:t>
            </w:r>
          </w:p>
          <w:p w14:paraId="1A90279F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Samostatné vedenie tréningového procesu (tréningové jednotky, pohybové programy, výstupy) a aplikácia odborných a organizačné schopností v jednotlivých vekových kategóriách.</w:t>
            </w:r>
          </w:p>
          <w:p w14:paraId="274CCEF0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Stáže u profesionálnych trénerov v športových kluboch a útvaroch talentovanej mládeže.</w:t>
            </w:r>
          </w:p>
          <w:p w14:paraId="48AB8E4D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Účasť na letných a zimných sústredeniach.</w:t>
            </w:r>
          </w:p>
          <w:p w14:paraId="787EF3E4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Príprava družstva pred zápasom a vedenie družstva v zápase.</w:t>
            </w:r>
          </w:p>
          <w:p w14:paraId="395F5C74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Príprava športovca pred súťažou v individuálnych športoch.</w:t>
            </w:r>
          </w:p>
          <w:p w14:paraId="1A6A93E7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Evidenci</w:t>
            </w:r>
            <w:r w:rsidRPr="00ED606C">
              <w:rPr>
                <w:rFonts w:ascii="Calibri" w:hAnsi="Calibri"/>
                <w:lang w:val="sk-SK"/>
              </w:rPr>
              <w:t>a a dokumentácia športovej prípravy. Zostavenie, tvorba, zásady, aplikácia a analýza tréningových plánov, pohybových programov a výstupov. Riešenie základných úloh grafického značenia.</w:t>
            </w:r>
          </w:p>
          <w:p w14:paraId="05B8BC85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Sledovanie a analýza súťaží.</w:t>
            </w:r>
          </w:p>
          <w:p w14:paraId="1B24E541" w14:textId="77777777" w:rsidR="00DF0300" w:rsidRPr="00ED606C" w:rsidRDefault="00C97BF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Sledovanie činnosti rozhodcov, posudzovani</w:t>
            </w:r>
            <w:r w:rsidRPr="00ED606C">
              <w:rPr>
                <w:rFonts w:ascii="Calibri" w:hAnsi="Calibri"/>
                <w:lang w:val="sk-SK"/>
              </w:rPr>
              <w:t>e pravidiel.</w:t>
            </w:r>
          </w:p>
        </w:tc>
      </w:tr>
      <w:tr w:rsidR="00DF0300" w:rsidRPr="00ED606C" w14:paraId="4201C186" w14:textId="77777777">
        <w:trPr>
          <w:trHeight w:val="305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F8BA" w14:textId="77777777" w:rsidR="00DF0300" w:rsidRPr="00ED606C" w:rsidRDefault="00DF0300">
            <w:pPr>
              <w:rPr>
                <w:lang w:val="sk-SK"/>
              </w:rPr>
            </w:pPr>
          </w:p>
        </w:tc>
      </w:tr>
      <w:tr w:rsidR="00DF0300" w:rsidRPr="00ED606C" w14:paraId="412E3890" w14:textId="77777777">
        <w:trPr>
          <w:trHeight w:val="3860"/>
          <w:jc w:val="center"/>
        </w:trPr>
        <w:tc>
          <w:tcPr>
            <w:tcW w:w="932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A163B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lastRenderedPageBreak/>
              <w:t>Odporúčaná literatúra: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78E3CC7E" w14:textId="77777777" w:rsidR="00DF0300" w:rsidRPr="00ED606C" w:rsidRDefault="00C97BF9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PERIČ, T. a J. DOVALIL, 2010. </w:t>
            </w:r>
            <w:proofErr w:type="spellStart"/>
            <w:r w:rsidRPr="00ED606C">
              <w:rPr>
                <w:rFonts w:ascii="Calibri" w:hAnsi="Calibri"/>
                <w:i/>
                <w:iCs/>
                <w:lang w:val="sk-SK"/>
              </w:rPr>
              <w:t>Sportovní</w:t>
            </w:r>
            <w:proofErr w:type="spellEnd"/>
            <w:r w:rsidRPr="00ED606C">
              <w:rPr>
                <w:rFonts w:ascii="Calibri" w:hAnsi="Calibri"/>
                <w:i/>
                <w:iCs/>
                <w:lang w:val="sk-SK"/>
              </w:rPr>
              <w:t xml:space="preserve"> </w:t>
            </w:r>
            <w:proofErr w:type="spellStart"/>
            <w:r w:rsidRPr="00ED606C">
              <w:rPr>
                <w:rFonts w:ascii="Calibri" w:hAnsi="Calibri"/>
                <w:i/>
                <w:iCs/>
                <w:lang w:val="sk-SK"/>
              </w:rPr>
              <w:t>trénink</w:t>
            </w:r>
            <w:proofErr w:type="spellEnd"/>
            <w:r w:rsidRPr="00ED606C">
              <w:rPr>
                <w:rFonts w:ascii="Calibri" w:hAnsi="Calibri"/>
                <w:lang w:val="sk-SK"/>
              </w:rPr>
              <w:t xml:space="preserve">. Praha: </w:t>
            </w:r>
            <w:proofErr w:type="spellStart"/>
            <w:r w:rsidRPr="00ED606C">
              <w:rPr>
                <w:rFonts w:ascii="Calibri" w:hAnsi="Calibri"/>
                <w:lang w:val="sk-SK"/>
              </w:rPr>
              <w:t>Grada.ISBN</w:t>
            </w:r>
            <w:proofErr w:type="spellEnd"/>
            <w:r w:rsidRPr="00ED606C">
              <w:rPr>
                <w:rFonts w:ascii="Calibri" w:hAnsi="Calibri"/>
                <w:lang w:val="sk-SK"/>
              </w:rPr>
              <w:t xml:space="preserve"> 978-80-247-2118-7.</w:t>
            </w:r>
          </w:p>
          <w:p w14:paraId="5628EFAA" w14:textId="77777777" w:rsidR="00DF0300" w:rsidRPr="00ED606C" w:rsidRDefault="00C97BF9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MORAVEC, R., 2004.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>Teória a didaktika športu. 1</w:t>
            </w:r>
            <w:r w:rsidRPr="00ED606C">
              <w:rPr>
                <w:rFonts w:ascii="Calibri" w:hAnsi="Calibri"/>
                <w:lang w:val="sk-SK"/>
              </w:rPr>
              <w:t>. vyd. Bratislava: FTVŠ UK v Bratislave. ISBN 8089075223.</w:t>
            </w:r>
          </w:p>
          <w:p w14:paraId="7B7F2A31" w14:textId="77777777" w:rsidR="00DF0300" w:rsidRPr="00ED606C" w:rsidRDefault="00C97BF9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FEČ, R. A K. FEČ, 2013.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>Teória a didaktika športového tréningu</w:t>
            </w:r>
            <w:r w:rsidRPr="00ED606C">
              <w:rPr>
                <w:rFonts w:ascii="Calibri" w:hAnsi="Calibri"/>
                <w:lang w:val="sk-SK"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5882870C" w14:textId="77777777" w:rsidR="00DF0300" w:rsidRPr="00ED606C" w:rsidRDefault="00C97BF9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DOVALIL, J. a kol., 2008.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 xml:space="preserve">Lexikón </w:t>
            </w:r>
            <w:proofErr w:type="spellStart"/>
            <w:r w:rsidRPr="00ED606C">
              <w:rPr>
                <w:rFonts w:ascii="Calibri" w:hAnsi="Calibri"/>
                <w:i/>
                <w:iCs/>
                <w:lang w:val="sk-SK"/>
              </w:rPr>
              <w:t>sportovního</w:t>
            </w:r>
            <w:proofErr w:type="spellEnd"/>
            <w:r w:rsidRPr="00ED606C">
              <w:rPr>
                <w:rFonts w:ascii="Calibri" w:hAnsi="Calibri"/>
                <w:i/>
                <w:iCs/>
                <w:lang w:val="sk-SK"/>
              </w:rPr>
              <w:t xml:space="preserve">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>tréningu</w:t>
            </w:r>
            <w:r w:rsidRPr="00ED606C">
              <w:rPr>
                <w:rFonts w:ascii="Calibri" w:hAnsi="Calibri"/>
                <w:lang w:val="sk-SK"/>
              </w:rPr>
              <w:t xml:space="preserve">. Praha: </w:t>
            </w:r>
            <w:proofErr w:type="spellStart"/>
            <w:r w:rsidRPr="00ED606C">
              <w:rPr>
                <w:rFonts w:ascii="Calibri" w:hAnsi="Calibri"/>
                <w:lang w:val="sk-SK"/>
              </w:rPr>
              <w:t>Karolinum</w:t>
            </w:r>
            <w:proofErr w:type="spellEnd"/>
            <w:r w:rsidRPr="00ED606C">
              <w:rPr>
                <w:rFonts w:ascii="Calibri" w:hAnsi="Calibri"/>
                <w:lang w:val="sk-SK"/>
              </w:rPr>
              <w:t>. ISBN 978-80-2461-404-5</w:t>
            </w:r>
          </w:p>
          <w:p w14:paraId="2283AAE8" w14:textId="77777777" w:rsidR="00DF0300" w:rsidRPr="00ED606C" w:rsidRDefault="00C97BF9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DOVALIL, J. a kol., 2005.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 xml:space="preserve">Výkon a </w:t>
            </w:r>
            <w:proofErr w:type="spellStart"/>
            <w:r w:rsidRPr="00ED606C">
              <w:rPr>
                <w:rFonts w:ascii="Calibri" w:hAnsi="Calibri"/>
                <w:i/>
                <w:iCs/>
                <w:lang w:val="sk-SK"/>
              </w:rPr>
              <w:t>trénink</w:t>
            </w:r>
            <w:proofErr w:type="spellEnd"/>
            <w:r w:rsidRPr="00ED606C">
              <w:rPr>
                <w:rFonts w:ascii="Calibri" w:hAnsi="Calibri"/>
                <w:i/>
                <w:iCs/>
                <w:lang w:val="sk-SK"/>
              </w:rPr>
              <w:t xml:space="preserve">  </w:t>
            </w:r>
            <w:proofErr w:type="spellStart"/>
            <w:r w:rsidRPr="00ED606C">
              <w:rPr>
                <w:rFonts w:ascii="Calibri" w:hAnsi="Calibri"/>
                <w:i/>
                <w:iCs/>
                <w:lang w:val="sk-SK"/>
              </w:rPr>
              <w:t>ve</w:t>
            </w:r>
            <w:proofErr w:type="spellEnd"/>
            <w:r w:rsidRPr="00ED606C">
              <w:rPr>
                <w:rFonts w:ascii="Calibri" w:hAnsi="Calibri"/>
                <w:i/>
                <w:iCs/>
                <w:lang w:val="sk-SK"/>
              </w:rPr>
              <w:t xml:space="preserve"> </w:t>
            </w:r>
            <w:proofErr w:type="spellStart"/>
            <w:r w:rsidRPr="00ED606C">
              <w:rPr>
                <w:rFonts w:ascii="Calibri" w:hAnsi="Calibri"/>
                <w:i/>
                <w:iCs/>
                <w:lang w:val="sk-SK"/>
              </w:rPr>
              <w:t>sportu</w:t>
            </w:r>
            <w:proofErr w:type="spellEnd"/>
            <w:r w:rsidRPr="00ED606C">
              <w:rPr>
                <w:rFonts w:ascii="Calibri" w:hAnsi="Calibri"/>
                <w:lang w:val="sk-SK"/>
              </w:rPr>
              <w:t>. Olympia. ISBN 80-7033-760-5.</w:t>
            </w:r>
          </w:p>
          <w:p w14:paraId="30404E10" w14:textId="77777777" w:rsidR="00DF0300" w:rsidRPr="00ED606C" w:rsidRDefault="00C97BF9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 xml:space="preserve">BEBČÁKOVÁ, V. a E. CHOVANOVÁ,  2013. </w:t>
            </w:r>
            <w:r w:rsidRPr="00ED606C">
              <w:rPr>
                <w:rFonts w:ascii="Calibri" w:hAnsi="Calibri"/>
                <w:i/>
                <w:iCs/>
                <w:lang w:val="sk-SK"/>
              </w:rPr>
              <w:t>Pedagogická prax z telesnej a športovej výchovy</w:t>
            </w:r>
            <w:r w:rsidRPr="00ED606C">
              <w:rPr>
                <w:rFonts w:ascii="Calibri" w:hAnsi="Calibri"/>
                <w:lang w:val="sk-SK"/>
              </w:rPr>
              <w:t>. PU v Prešove, ISBN 978-80-555-0831-3</w:t>
            </w:r>
            <w:r w:rsidRPr="00ED606C">
              <w:rPr>
                <w:rFonts w:ascii="Calibri" w:hAnsi="Calibri"/>
                <w:lang w:val="sk-SK"/>
              </w:rPr>
              <w:t>.</w:t>
            </w:r>
          </w:p>
          <w:p w14:paraId="2DFF961A" w14:textId="77777777" w:rsidR="00DF0300" w:rsidRPr="00ED606C" w:rsidRDefault="00C97BF9">
            <w:pPr>
              <w:pStyle w:val="Odsekzoznamu"/>
              <w:ind w:left="0"/>
              <w:rPr>
                <w:lang w:val="sk-SK"/>
              </w:rPr>
            </w:pPr>
            <w:r w:rsidRPr="00ED606C">
              <w:rPr>
                <w:rFonts w:ascii="Calibri" w:hAnsi="Calibri"/>
                <w:lang w:val="sk-SK"/>
              </w:rPr>
              <w:t>Časopisy: Telesná výchova a šport</w:t>
            </w:r>
          </w:p>
        </w:tc>
      </w:tr>
      <w:tr w:rsidR="00DF0300" w:rsidRPr="00ED606C" w14:paraId="29848115" w14:textId="77777777">
        <w:trPr>
          <w:trHeight w:val="403"/>
          <w:jc w:val="center"/>
        </w:trPr>
        <w:tc>
          <w:tcPr>
            <w:tcW w:w="932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CD357" w14:textId="77777777" w:rsidR="00DF0300" w:rsidRPr="00ED606C" w:rsidRDefault="00C97BF9">
            <w:pPr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Jazyk, ktorého znalosť je potrebná na absolvovanie predmetu:</w:t>
            </w:r>
            <w:r w:rsidRPr="00ED606C">
              <w:rPr>
                <w:rFonts w:ascii="Calibri" w:hAnsi="Calibri"/>
                <w:lang w:val="sk-SK"/>
              </w:rPr>
              <w:t xml:space="preserve"> slovenský a český </w:t>
            </w:r>
          </w:p>
        </w:tc>
      </w:tr>
      <w:tr w:rsidR="00DF0300" w:rsidRPr="00ED606C" w14:paraId="701CA8C2" w14:textId="77777777">
        <w:trPr>
          <w:trHeight w:val="26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8B940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b/>
                <w:bCs/>
                <w:lang w:val="sk-SK"/>
              </w:rPr>
              <w:t>Poznámky:</w:t>
            </w:r>
            <w:r w:rsidRPr="00ED606C">
              <w:rPr>
                <w:rFonts w:ascii="Calibri" w:hAnsi="Calibri" w:cs="Calibri"/>
                <w:lang w:val="sk-SK"/>
              </w:rPr>
              <w:t xml:space="preserve"> </w:t>
            </w:r>
          </w:p>
          <w:p w14:paraId="75C7B60C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>Rozdelenie záťaže študenta: celková záťaž = 25 hod.</w:t>
            </w:r>
          </w:p>
          <w:p w14:paraId="099FD67C" w14:textId="77777777" w:rsidR="00DF0300" w:rsidRPr="00ED606C" w:rsidRDefault="00C97BF9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>kontaktná výučba: 0 hod.</w:t>
            </w:r>
          </w:p>
          <w:p w14:paraId="53F40AB8" w14:textId="77777777" w:rsidR="00DF0300" w:rsidRPr="00ED606C" w:rsidRDefault="00C97BF9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>účasť v športovom klube: 20 hod.</w:t>
            </w:r>
          </w:p>
          <w:p w14:paraId="544C0D1C" w14:textId="77777777" w:rsidR="00DF0300" w:rsidRPr="00ED606C" w:rsidRDefault="00C97BF9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 xml:space="preserve">príprava na </w:t>
            </w:r>
            <w:r w:rsidRPr="00ED606C">
              <w:rPr>
                <w:rFonts w:ascii="Calibri" w:hAnsi="Calibri" w:cs="Calibri"/>
                <w:lang w:val="sk-SK"/>
              </w:rPr>
              <w:t>tréningové jednotky: 5 hod.</w:t>
            </w:r>
          </w:p>
          <w:p w14:paraId="049FC3F7" w14:textId="77777777" w:rsidR="00DF0300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 xml:space="preserve">Odborná prax 2 - špecializácia karate môžu absolvovať len študenti, ktorí majú úspešne ukončený predmet Športová špecializácia 2m príslušnej špecializácie. </w:t>
            </w:r>
          </w:p>
          <w:p w14:paraId="002D9794" w14:textId="77777777" w:rsidR="00DF0300" w:rsidRPr="00ED606C" w:rsidRDefault="00C97BF9">
            <w:pPr>
              <w:jc w:val="both"/>
              <w:rPr>
                <w:rFonts w:ascii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>Absolvovanie predmetu pre študenta so špecifickými potrebami sa modifik</w:t>
            </w:r>
            <w:r w:rsidRPr="00ED606C">
              <w:rPr>
                <w:rFonts w:ascii="Calibri" w:hAnsi="Calibri" w:cs="Calibri"/>
                <w:lang w:val="sk-SK"/>
              </w:rPr>
              <w:t>uje v súlade s odporúčaním fakultného koordinátora pre študentov so špecifickými potrebami.</w:t>
            </w:r>
          </w:p>
        </w:tc>
      </w:tr>
      <w:tr w:rsidR="00DF0300" w:rsidRPr="00ED606C" w14:paraId="63B7F5A8" w14:textId="77777777">
        <w:trPr>
          <w:trHeight w:val="154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309D3" w14:textId="77777777" w:rsidR="00DF0300" w:rsidRPr="00ED606C" w:rsidRDefault="00C97BF9">
            <w:pPr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ED606C">
              <w:rPr>
                <w:rFonts w:ascii="Calibri" w:hAnsi="Calibri" w:cs="Calibri"/>
                <w:b/>
                <w:bCs/>
                <w:lang w:val="sk-SK"/>
              </w:rPr>
              <w:t>Hodnotenie predmetov</w:t>
            </w:r>
          </w:p>
          <w:p w14:paraId="3C1CA25E" w14:textId="77777777" w:rsidR="00DF0300" w:rsidRPr="00ED606C" w:rsidRDefault="00C97BF9">
            <w:pPr>
              <w:rPr>
                <w:rFonts w:ascii="Calibri" w:eastAsia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ED606C" w:rsidRPr="00ED606C" w14:paraId="179E7A90" w14:textId="77777777" w:rsidTr="008233E4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4F4A4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A1038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D099C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69AA2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72772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11E27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ED606C" w:rsidRPr="00ED606C" w14:paraId="52CACCCA" w14:textId="77777777" w:rsidTr="008233E4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0A939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8D16A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86A3F5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C9651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F70A0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083BD" w14:textId="77777777" w:rsidR="00ED606C" w:rsidRPr="00ED606C" w:rsidRDefault="00ED606C" w:rsidP="00ED606C">
                  <w:pPr>
                    <w:jc w:val="center"/>
                    <w:rPr>
                      <w:rFonts w:ascii="Calibri" w:hAnsi="Calibri" w:cs="Calibri"/>
                    </w:rPr>
                  </w:pPr>
                  <w:r w:rsidRPr="00ED606C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27BB9E63" w14:textId="3D6E2602" w:rsidR="00DF0300" w:rsidRPr="00ED606C" w:rsidRDefault="00DF0300">
            <w:pPr>
              <w:jc w:val="center"/>
              <w:rPr>
                <w:rFonts w:ascii="Calibri" w:hAnsi="Calibri" w:cs="Calibri"/>
                <w:lang w:val="sk-SK"/>
              </w:rPr>
            </w:pPr>
          </w:p>
        </w:tc>
      </w:tr>
      <w:tr w:rsidR="00DF0300" w:rsidRPr="00ED606C" w14:paraId="33B631A3" w14:textId="77777777">
        <w:trPr>
          <w:trHeight w:val="5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828FE" w14:textId="1EBA347A" w:rsidR="00DF0300" w:rsidRDefault="00C97BF9">
            <w:pPr>
              <w:jc w:val="both"/>
              <w:rPr>
                <w:rFonts w:ascii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b/>
                <w:bCs/>
                <w:lang w:val="sk-SK"/>
              </w:rPr>
              <w:t>Vyučujúci:</w:t>
            </w:r>
            <w:r w:rsidRPr="00ED606C">
              <w:rPr>
                <w:rFonts w:ascii="Calibri" w:hAnsi="Calibri" w:cs="Calibri"/>
                <w:lang w:val="sk-SK"/>
              </w:rPr>
              <w:t xml:space="preserve"> </w:t>
            </w:r>
          </w:p>
          <w:p w14:paraId="687BFDC4" w14:textId="3644D9C4" w:rsidR="00C97BF9" w:rsidRPr="00ED606C" w:rsidRDefault="00C97BF9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>
              <w:rPr>
                <w:rFonts w:ascii="Calibri" w:eastAsia="Calibri" w:hAnsi="Calibri" w:cs="Calibri"/>
                <w:lang w:val="sk-SK"/>
              </w:rPr>
              <w:t xml:space="preserve">Mgr. Pavol Čech, PhD., </w:t>
            </w:r>
            <w:proofErr w:type="spellStart"/>
            <w:r>
              <w:rPr>
                <w:rFonts w:ascii="Calibri" w:eastAsia="Calibri" w:hAnsi="Calibri" w:cs="Calibri"/>
                <w:lang w:val="sk-SK"/>
              </w:rPr>
              <w:t>univer</w:t>
            </w:r>
            <w:proofErr w:type="spellEnd"/>
            <w:r>
              <w:rPr>
                <w:rFonts w:ascii="Calibri" w:eastAsia="Calibri" w:hAnsi="Calibri" w:cs="Calibri"/>
                <w:lang w:val="sk-SK"/>
              </w:rPr>
              <w:t>. doc.</w:t>
            </w:r>
            <w:bookmarkStart w:id="0" w:name="_GoBack"/>
            <w:bookmarkEnd w:id="0"/>
          </w:p>
          <w:p w14:paraId="08294E86" w14:textId="77777777" w:rsidR="00DF0300" w:rsidRPr="00ED606C" w:rsidRDefault="00C97BF9">
            <w:pPr>
              <w:jc w:val="both"/>
              <w:rPr>
                <w:rFonts w:ascii="Calibri" w:hAnsi="Calibri" w:cs="Calibri"/>
                <w:lang w:val="sk-SK"/>
              </w:rPr>
            </w:pPr>
            <w:r w:rsidRPr="00ED606C">
              <w:rPr>
                <w:rFonts w:ascii="Calibri" w:hAnsi="Calibri" w:cs="Calibri"/>
                <w:lang w:val="sk-SK"/>
              </w:rPr>
              <w:t xml:space="preserve">JUDr. PaedDr. Ľubomír </w:t>
            </w:r>
            <w:proofErr w:type="spellStart"/>
            <w:r w:rsidRPr="00ED606C">
              <w:rPr>
                <w:rFonts w:ascii="Calibri" w:hAnsi="Calibri" w:cs="Calibri"/>
                <w:lang w:val="sk-SK"/>
              </w:rPr>
              <w:t>Čiernik</w:t>
            </w:r>
            <w:proofErr w:type="spellEnd"/>
            <w:r w:rsidRPr="00ED606C">
              <w:rPr>
                <w:rFonts w:ascii="Calibri" w:hAnsi="Calibri" w:cs="Calibri"/>
                <w:lang w:val="sk-SK"/>
              </w:rPr>
              <w:t xml:space="preserve">, </w:t>
            </w:r>
            <w:proofErr w:type="spellStart"/>
            <w:r w:rsidRPr="00ED606C">
              <w:rPr>
                <w:rFonts w:ascii="Calibri" w:hAnsi="Calibri" w:cs="Calibri"/>
                <w:lang w:val="sk-SK"/>
              </w:rPr>
              <w:t>MSc</w:t>
            </w:r>
            <w:proofErr w:type="spellEnd"/>
            <w:r w:rsidRPr="00ED606C">
              <w:rPr>
                <w:rFonts w:ascii="Calibri" w:hAnsi="Calibri" w:cs="Calibri"/>
                <w:lang w:val="sk-SK"/>
              </w:rPr>
              <w:t>. (odborník z praxe)</w:t>
            </w:r>
          </w:p>
        </w:tc>
      </w:tr>
      <w:tr w:rsidR="00DF0300" w:rsidRPr="00ED606C" w14:paraId="2B714DDB" w14:textId="77777777">
        <w:trPr>
          <w:trHeight w:val="391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B1493" w14:textId="77777777" w:rsidR="00DF0300" w:rsidRPr="00ED606C" w:rsidRDefault="00C97BF9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Dátum poslednej zmeny:</w:t>
            </w:r>
            <w:r w:rsidRPr="00ED606C">
              <w:rPr>
                <w:rFonts w:ascii="Calibri" w:hAnsi="Calibri"/>
                <w:lang w:val="sk-SK"/>
              </w:rPr>
              <w:t xml:space="preserve"> 30. 09. 2025</w:t>
            </w:r>
          </w:p>
        </w:tc>
      </w:tr>
      <w:tr w:rsidR="00DF0300" w:rsidRPr="00ED606C" w14:paraId="7282A129" w14:textId="77777777">
        <w:trPr>
          <w:trHeight w:val="413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4872D" w14:textId="77777777" w:rsidR="00DF0300" w:rsidRPr="00ED606C" w:rsidRDefault="00C97BF9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ED606C">
              <w:rPr>
                <w:rFonts w:ascii="Calibri" w:hAnsi="Calibri"/>
                <w:b/>
                <w:bCs/>
                <w:lang w:val="sk-SK"/>
              </w:rPr>
              <w:t>Schválil:</w:t>
            </w:r>
            <w:r w:rsidRPr="00ED606C">
              <w:rPr>
                <w:rFonts w:ascii="Calibri" w:hAnsi="Calibri"/>
                <w:lang w:val="sk-SK"/>
              </w:rPr>
              <w:t xml:space="preserve"> doc. PaedDr. Pavel Ružbarský, PhD., </w:t>
            </w:r>
            <w:proofErr w:type="spellStart"/>
            <w:r w:rsidRPr="00ED606C">
              <w:rPr>
                <w:rFonts w:ascii="Calibri" w:hAnsi="Calibri"/>
                <w:lang w:val="sk-SK"/>
              </w:rPr>
              <w:t>univer</w:t>
            </w:r>
            <w:proofErr w:type="spellEnd"/>
            <w:r w:rsidRPr="00ED606C">
              <w:rPr>
                <w:rFonts w:ascii="Calibri" w:hAnsi="Calibri"/>
                <w:lang w:val="sk-SK"/>
              </w:rPr>
              <w:t>. prof.</w:t>
            </w:r>
          </w:p>
        </w:tc>
      </w:tr>
    </w:tbl>
    <w:p w14:paraId="186D9D9B" w14:textId="77777777" w:rsidR="00DF0300" w:rsidRDefault="00DF0300">
      <w:pPr>
        <w:widowControl w:val="0"/>
        <w:jc w:val="center"/>
        <w:rPr>
          <w:rFonts w:ascii="Calibri" w:eastAsia="Calibri" w:hAnsi="Calibri" w:cs="Calibri"/>
        </w:rPr>
      </w:pPr>
    </w:p>
    <w:p w14:paraId="4043F297" w14:textId="77777777" w:rsidR="00DF0300" w:rsidRDefault="00DF0300">
      <w:pPr>
        <w:ind w:left="720"/>
        <w:jc w:val="both"/>
      </w:pPr>
    </w:p>
    <w:sectPr w:rsidR="00DF0300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567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0E002" w14:textId="77777777" w:rsidR="0078346B" w:rsidRDefault="0078346B">
      <w:r>
        <w:separator/>
      </w:r>
    </w:p>
  </w:endnote>
  <w:endnote w:type="continuationSeparator" w:id="0">
    <w:p w14:paraId="70886F1C" w14:textId="77777777" w:rsidR="0078346B" w:rsidRDefault="0078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775B" w14:textId="77777777" w:rsidR="00DF0300" w:rsidRDefault="00C97BF9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ED606C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ED606C">
      <w:rPr>
        <w:rFonts w:ascii="Calibri" w:eastAsia="Calibri" w:hAnsi="Calibri" w:cs="Calibri"/>
        <w:noProof/>
        <w:sz w:val="22"/>
        <w:szCs w:val="22"/>
      </w:rPr>
      <w:t>3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7ADD4" w14:textId="77777777" w:rsidR="00DF0300" w:rsidRDefault="00C97BF9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ED606C">
      <w:rPr>
        <w:rFonts w:ascii="Calibri" w:eastAsia="Calibri" w:hAnsi="Calibri" w:cs="Calibri"/>
        <w:noProof/>
        <w:sz w:val="22"/>
        <w:szCs w:val="22"/>
      </w:rPr>
      <w:t>1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ED606C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DDD42" w14:textId="77777777" w:rsidR="0078346B" w:rsidRDefault="0078346B">
      <w:r>
        <w:separator/>
      </w:r>
    </w:p>
  </w:footnote>
  <w:footnote w:type="continuationSeparator" w:id="0">
    <w:p w14:paraId="3527D538" w14:textId="77777777" w:rsidR="0078346B" w:rsidRDefault="0078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0D615" w14:textId="77777777" w:rsidR="00DF0300" w:rsidRDefault="00DF0300">
    <w:pPr>
      <w:pStyle w:val="Hlavikaapt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56F5A" w14:textId="77777777" w:rsidR="00DF0300" w:rsidRDefault="00DF0300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B3AB5"/>
    <w:multiLevelType w:val="hybridMultilevel"/>
    <w:tmpl w:val="FF807CD8"/>
    <w:lvl w:ilvl="0" w:tplc="CA56DE14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604D0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52684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B02CDC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F0A492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DEEFE3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D68BD2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AC652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B0319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25E2F73"/>
    <w:multiLevelType w:val="hybridMultilevel"/>
    <w:tmpl w:val="077216AC"/>
    <w:lvl w:ilvl="0" w:tplc="1158C146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5A730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45CD98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80F0D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0BC236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97A4C0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5C454D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B8C19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62969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01F4D6A"/>
    <w:multiLevelType w:val="hybridMultilevel"/>
    <w:tmpl w:val="1BBC6330"/>
    <w:lvl w:ilvl="0" w:tplc="A008CBD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88D8B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F46109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250A43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4163AA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6CF412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E46882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6EAC0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BD6FA6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8724412"/>
    <w:multiLevelType w:val="hybridMultilevel"/>
    <w:tmpl w:val="55A2B61A"/>
    <w:lvl w:ilvl="0" w:tplc="8DF450F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D03F5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2F86124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8460EC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9C47D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110554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62E9D18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120523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1A00F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0DC7F5F"/>
    <w:multiLevelType w:val="hybridMultilevel"/>
    <w:tmpl w:val="4AD68772"/>
    <w:lvl w:ilvl="0" w:tplc="85882DF4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E0CE2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4EF80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BFA823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7F05F7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07820A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E16CE0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6C8A7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9E0E2B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300"/>
    <w:rsid w:val="00035452"/>
    <w:rsid w:val="0010251B"/>
    <w:rsid w:val="006138D2"/>
    <w:rsid w:val="007265FC"/>
    <w:rsid w:val="0078346B"/>
    <w:rsid w:val="00B6206E"/>
    <w:rsid w:val="00C97BF9"/>
    <w:rsid w:val="00D16005"/>
    <w:rsid w:val="00DF0300"/>
    <w:rsid w:val="00ED606C"/>
    <w:rsid w:val="00EE1B1B"/>
    <w:rsid w:val="00F03F01"/>
    <w:rsid w:val="00FF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43EC1"/>
  <w15:docId w15:val="{EE57F0CB-20DE-4517-AC08-ED3B9D37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rFonts w:cs="Arial Unicode MS"/>
      <w:color w:val="000000"/>
      <w:sz w:val="24"/>
      <w:szCs w:val="24"/>
      <w:u w:color="000000"/>
      <w:lang w:val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t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fr-FR"/>
    </w:rPr>
  </w:style>
  <w:style w:type="table" w:styleId="Mriekatabuky">
    <w:name w:val="Table Grid"/>
    <w:basedOn w:val="Normlnatabuka"/>
    <w:uiPriority w:val="59"/>
    <w:rsid w:val="00ED60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Ružbarský</dc:creator>
  <cp:lastModifiedBy>Ružbarský Pavel</cp:lastModifiedBy>
  <cp:revision>6</cp:revision>
  <dcterms:created xsi:type="dcterms:W3CDTF">2026-02-06T12:45:00Z</dcterms:created>
  <dcterms:modified xsi:type="dcterms:W3CDTF">2026-02-19T20:36:00Z</dcterms:modified>
</cp:coreProperties>
</file>